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E1E2D">
      <w:pPr>
        <w:spacing w:line="500" w:lineRule="exact"/>
        <w:ind w:firstLine="960" w:firstLineChars="200"/>
        <w:rPr>
          <w:rFonts w:ascii="宋体" w:hAnsi="宋体" w:cs="仿宋_GB2312"/>
          <w:color w:val="000000" w:themeColor="text1"/>
          <w:kern w:val="0"/>
          <w:sz w:val="48"/>
          <w:szCs w:val="48"/>
          <w:highlight w:val="white"/>
          <w14:textFill>
            <w14:solidFill>
              <w14:schemeClr w14:val="tx1"/>
            </w14:solidFill>
          </w14:textFill>
        </w:rPr>
      </w:pPr>
      <w:bookmarkStart w:id="0" w:name="_Toc24256"/>
      <w:bookmarkStart w:id="1" w:name="OLE_LINK2"/>
      <w:bookmarkStart w:id="2" w:name="OLE_LINK1"/>
    </w:p>
    <w:bookmarkEnd w:id="0"/>
    <w:p w14:paraId="2EB6B87A">
      <w:pPr>
        <w:spacing w:line="500" w:lineRule="exact"/>
        <w:jc w:val="center"/>
        <w:rPr>
          <w:rFonts w:ascii="宋体" w:hAnsi="宋体" w:cs="仿宋_GB2312"/>
          <w:b/>
          <w:bCs/>
          <w:color w:val="000000" w:themeColor="text1"/>
          <w:kern w:val="0"/>
          <w:sz w:val="36"/>
          <w:szCs w:val="36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b/>
          <w:bCs/>
          <w:color w:val="000000" w:themeColor="text1"/>
          <w:kern w:val="0"/>
          <w:sz w:val="36"/>
          <w:szCs w:val="36"/>
          <w:highlight w:val="white"/>
          <w:lang w:eastAsia="zh-CN"/>
          <w14:textFill>
            <w14:solidFill>
              <w14:schemeClr w14:val="tx1"/>
            </w14:solidFill>
          </w14:textFill>
        </w:rPr>
        <w:t>洋河自然资源资产清查及建设用地开发利用状况调查项目</w:t>
      </w:r>
      <w:r>
        <w:rPr>
          <w:rFonts w:hint="eastAsia" w:ascii="宋体" w:hAnsi="宋体" w:cs="仿宋_GB2312"/>
          <w:b/>
          <w:bCs/>
          <w:color w:val="000000" w:themeColor="text1"/>
          <w:kern w:val="0"/>
          <w:sz w:val="36"/>
          <w:szCs w:val="36"/>
          <w:highlight w:val="white"/>
          <w:lang w:val="en-US" w:eastAsia="zh-CN"/>
          <w14:textFill>
            <w14:solidFill>
              <w14:schemeClr w14:val="tx1"/>
            </w14:solidFill>
          </w14:textFill>
        </w:rPr>
        <w:t>征求意见</w:t>
      </w:r>
      <w:r>
        <w:rPr>
          <w:rFonts w:hint="eastAsia" w:ascii="宋体" w:hAnsi="宋体" w:cs="仿宋_GB2312"/>
          <w:b/>
          <w:bCs/>
          <w:color w:val="000000" w:themeColor="text1"/>
          <w:kern w:val="0"/>
          <w:sz w:val="36"/>
          <w:szCs w:val="36"/>
          <w:highlight w:val="white"/>
          <w14:textFill>
            <w14:solidFill>
              <w14:schemeClr w14:val="tx1"/>
            </w14:solidFill>
          </w14:textFill>
        </w:rPr>
        <w:t>公告</w:t>
      </w:r>
    </w:p>
    <w:p w14:paraId="74D271B7">
      <w:pPr>
        <w:spacing w:line="500" w:lineRule="exact"/>
        <w:ind w:firstLine="562" w:firstLineChars="200"/>
        <w:rPr>
          <w:rFonts w:ascii="宋体" w:hAnsi="宋体"/>
          <w:b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pPr>
    </w:p>
    <w:p w14:paraId="60AEAC41"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4"/>
          <w:highlight w:val="white"/>
          <w:u w:val="single"/>
          <w:lang w:eastAsia="zh-CN"/>
          <w14:textFill>
            <w14:solidFill>
              <w14:schemeClr w14:val="tx1"/>
            </w14:solidFill>
          </w14:textFill>
        </w:rPr>
        <w:t>宿迁市自然资源和规划局洋河旅游度假区分局</w:t>
      </w:r>
      <w:r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宋体" w:hAnsi="宋体" w:cs="宋体"/>
          <w:color w:val="000000" w:themeColor="text1"/>
          <w:sz w:val="28"/>
          <w:szCs w:val="24"/>
          <w:highlight w:val="white"/>
          <w:u w:val="single"/>
          <w:lang w:eastAsia="zh-CN"/>
          <w14:textFill>
            <w14:solidFill>
              <w14:schemeClr w14:val="tx1"/>
            </w14:solidFill>
          </w14:textFill>
        </w:rPr>
        <w:t>洋河自然资源资产清查及建设用地开发利用状况调查项目</w:t>
      </w:r>
      <w:r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宋体" w:hAnsi="宋体" w:cs="宋体"/>
          <w:color w:val="000000" w:themeColor="text1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征求意见</w:t>
      </w:r>
      <w:r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，邀请合格的供应商参与</w:t>
      </w:r>
      <w:r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征求意见</w:t>
      </w:r>
      <w:r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。有关事项如下：</w:t>
      </w:r>
      <w:bookmarkStart w:id="7" w:name="_GoBack"/>
      <w:bookmarkEnd w:id="7"/>
    </w:p>
    <w:p w14:paraId="0669D422"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一、项目基本情况</w:t>
      </w:r>
    </w:p>
    <w:p w14:paraId="17C351AB"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（一）项目名称：</w:t>
      </w: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洋河自然资源资产清查及建设用地开发利用状况调查项目</w:t>
      </w:r>
    </w:p>
    <w:p w14:paraId="5AED45C1"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（二）采购需求：</w:t>
      </w:r>
    </w:p>
    <w:tbl>
      <w:tblPr>
        <w:tblStyle w:val="8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838"/>
        <w:gridCol w:w="4678"/>
        <w:gridCol w:w="1417"/>
      </w:tblGrid>
      <w:tr w14:paraId="3AC74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 w14:paraId="4B8669E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_Hlk109058146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38" w:type="dxa"/>
            <w:vAlign w:val="center"/>
          </w:tcPr>
          <w:p w14:paraId="2307CDA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标的</w:t>
            </w:r>
          </w:p>
        </w:tc>
        <w:tc>
          <w:tcPr>
            <w:tcW w:w="4678" w:type="dxa"/>
            <w:vAlign w:val="center"/>
          </w:tcPr>
          <w:p w14:paraId="7869102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主要用途及功能</w:t>
            </w:r>
          </w:p>
        </w:tc>
        <w:tc>
          <w:tcPr>
            <w:tcW w:w="1417" w:type="dxa"/>
            <w:vAlign w:val="center"/>
          </w:tcPr>
          <w:p w14:paraId="3C6D6DA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估算价（万元）</w:t>
            </w:r>
          </w:p>
        </w:tc>
      </w:tr>
      <w:tr w14:paraId="7E35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 w14:paraId="1CD47675"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:highlight w:val="whit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:highlight w:val="whit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38" w:type="dxa"/>
            <w:vAlign w:val="center"/>
          </w:tcPr>
          <w:p w14:paraId="7D668EDF"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:highlight w:val="whit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:highlight w:val="white"/>
                <w:lang w:eastAsia="zh-CN"/>
                <w14:textFill>
                  <w14:solidFill>
                    <w14:schemeClr w14:val="tx1"/>
                  </w14:solidFill>
                </w14:textFill>
              </w:rPr>
              <w:t>洋河自然资源资产清查及建设用地开发利用状况调查项目</w:t>
            </w:r>
          </w:p>
        </w:tc>
        <w:tc>
          <w:tcPr>
            <w:tcW w:w="4678" w:type="dxa"/>
            <w:vAlign w:val="center"/>
          </w:tcPr>
          <w:p w14:paraId="44F637F3"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:highlight w:val="whit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:highlight w:val="white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自然资源资产清查工作，通过融合自然资源调查监测、森林草原湿地荒漠化普查、确权登记、土地市场监测监管、自然资源分等定级估价等成果，查清资产实物量，核算价值量，摸清各类全民所有自然资源资产底数；开展建设用地开发利用状况调查工作，编制工作底图、完成底图数据与省厅数据匹配确认、开展社会经济和用地情况调查填报；开展园区集约利用评价工作。</w:t>
            </w:r>
          </w:p>
        </w:tc>
        <w:tc>
          <w:tcPr>
            <w:tcW w:w="1417" w:type="dxa"/>
            <w:vAlign w:val="center"/>
          </w:tcPr>
          <w:p w14:paraId="57AAAF55">
            <w:pPr>
              <w:spacing w:line="500" w:lineRule="exact"/>
              <w:ind w:firstLine="280" w:firstLineChars="100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4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bookmarkEnd w:id="3"/>
    </w:tbl>
    <w:p w14:paraId="70A1564C">
      <w:pPr>
        <w:numPr>
          <w:ilvl w:val="0"/>
          <w:numId w:val="0"/>
        </w:numPr>
        <w:spacing w:line="360" w:lineRule="auto"/>
        <w:ind w:firstLine="281" w:firstLineChars="100"/>
        <w:rPr>
          <w:rFonts w:hint="eastAsia" w:ascii="宋体" w:hAnsi="宋体" w:eastAsia="宋体" w:cs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供应商资格要求</w:t>
      </w:r>
      <w:bookmarkStart w:id="4" w:name="EBd56533e2936846b6ad38869e4b724da4"/>
    </w:p>
    <w:bookmarkEnd w:id="4"/>
    <w:p w14:paraId="0B7F9530">
      <w:pPr>
        <w:spacing w:line="500" w:lineRule="exact"/>
        <w:ind w:firstLine="280" w:firstLineChars="100"/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（一）通用资格要求</w:t>
      </w:r>
    </w:p>
    <w:p w14:paraId="6468F3A7">
      <w:pPr>
        <w:spacing w:line="500" w:lineRule="exact"/>
        <w:ind w:firstLine="280" w:firstLineChars="100"/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1、具备《中华人民共和国政府采购法》第二十二条第一款规定的6项条件（按要求提供声明及信用承诺）；</w:t>
      </w:r>
    </w:p>
    <w:p w14:paraId="308B2FE3">
      <w:pPr>
        <w:spacing w:line="500" w:lineRule="exact"/>
        <w:ind w:firstLine="280" w:firstLineChars="100"/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 xml:space="preserve">2、信用信息。信用信息查询渠道：“信用中国”网（www.creditchina.gov.cn）、“中国政府采购”网（www.ccgp.gov.cn）、江苏政府采购网（www.ccgp-jiangsu.gov.cn）。    </w:t>
      </w:r>
    </w:p>
    <w:p w14:paraId="7C680DF0">
      <w:pPr>
        <w:spacing w:line="500" w:lineRule="exact"/>
        <w:ind w:firstLine="280" w:firstLineChars="100"/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37BECD70">
      <w:pPr>
        <w:spacing w:line="500" w:lineRule="exact"/>
        <w:ind w:firstLine="280" w:firstLineChars="100"/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3、落实政府采购政策需满足的资格要求：本项目属于专门面向中小企业采购的项目，供应商应为中小微企业、监狱企业、残疾人福利性单位（须提供《中小企业或残疾人福利性单位声明函》）。非中小型企业参与本项目投标，将作无效标处理。</w:t>
      </w:r>
    </w:p>
    <w:p w14:paraId="505C3EE9">
      <w:pPr>
        <w:spacing w:line="500" w:lineRule="exact"/>
        <w:ind w:firstLine="280" w:firstLineChars="100"/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（二）本项目的特定资格要求：无。</w:t>
      </w:r>
    </w:p>
    <w:p w14:paraId="2CB55DD3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三、公告时间</w:t>
      </w:r>
    </w:p>
    <w:p w14:paraId="4F7B6466"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5" w:name="EBd6e08bd78d674b669f89e3eb71dbbd3d"/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Cs/>
          <w:color w:val="000000" w:themeColor="text1"/>
          <w:sz w:val="28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color w:val="000000" w:themeColor="text1"/>
          <w:sz w:val="28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color w:val="000000" w:themeColor="text1"/>
          <w:sz w:val="28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14 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09：</w:t>
      </w:r>
      <w:bookmarkEnd w:id="5"/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至</w:t>
      </w:r>
      <w:bookmarkStart w:id="6" w:name="EB4a82fe30d91a48338ebb02b9012d939c"/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Cs/>
          <w:color w:val="000000" w:themeColor="text1"/>
          <w:sz w:val="28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color w:val="000000" w:themeColor="text1"/>
          <w:sz w:val="28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color w:val="000000" w:themeColor="text1"/>
          <w:sz w:val="28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17:</w:t>
      </w:r>
      <w:bookmarkEnd w:id="6"/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94274F4">
      <w:pPr>
        <w:spacing w:line="360" w:lineRule="auto"/>
        <w:ind w:firstLine="280" w:firstLineChars="100"/>
        <w:rPr>
          <w:rFonts w:hint="eastAsia" w:ascii="宋体" w:hAnsi="宋体" w:eastAsia="宋体" w:cs="宋体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供应商在宿迁市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政府采购网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（http://zfcg.sqcz.suqian.gov.cn/）找到本项目获取相关</w:t>
      </w:r>
      <w:r>
        <w:rPr>
          <w:rFonts w:hint="eastAsia" w:ascii="宋体" w:hAnsi="宋体" w:cs="宋体"/>
          <w:bCs/>
          <w:color w:val="000000" w:themeColor="text1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征求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文件。</w:t>
      </w:r>
    </w:p>
    <w:p w14:paraId="3289AE8A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cs="宋体"/>
          <w:b/>
          <w:color w:val="000000" w:themeColor="text1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提交资料、截止时间和地点</w:t>
      </w:r>
    </w:p>
    <w:p w14:paraId="282B7FCF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（一）采购需求响应表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59A8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B55350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4" w:type="dxa"/>
            <w:vAlign w:val="center"/>
          </w:tcPr>
          <w:p w14:paraId="2D9AA583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标的</w:t>
            </w:r>
          </w:p>
        </w:tc>
        <w:tc>
          <w:tcPr>
            <w:tcW w:w="3302" w:type="dxa"/>
            <w:vAlign w:val="center"/>
          </w:tcPr>
          <w:p w14:paraId="4AE7F38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5A16AEC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41914F3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参考价（万元）</w:t>
            </w:r>
          </w:p>
        </w:tc>
      </w:tr>
      <w:tr w14:paraId="62D23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74" w:type="dxa"/>
            <w:vAlign w:val="center"/>
          </w:tcPr>
          <w:p w14:paraId="6DB0DBE2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 w14:paraId="06CA199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vAlign w:val="center"/>
          </w:tcPr>
          <w:p w14:paraId="467DCF7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78AF922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</w:tcPr>
          <w:p w14:paraId="095196EF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0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74" w:type="dxa"/>
            <w:vAlign w:val="center"/>
          </w:tcPr>
          <w:p w14:paraId="06A2E77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 w14:paraId="19272B9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vAlign w:val="center"/>
          </w:tcPr>
          <w:p w14:paraId="217B608D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29596E4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</w:tcPr>
          <w:p w14:paraId="0F9BCED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60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74" w:type="dxa"/>
            <w:vAlign w:val="center"/>
          </w:tcPr>
          <w:p w14:paraId="331222A7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 w14:paraId="03DD29E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vAlign w:val="center"/>
          </w:tcPr>
          <w:p w14:paraId="6CFA958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292E534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</w:tcPr>
          <w:p w14:paraId="5FE0327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B76D4C3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（二）提交证明资料：</w:t>
      </w:r>
    </w:p>
    <w:p w14:paraId="6568F5A2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1.</w:t>
      </w:r>
    </w:p>
    <w:p w14:paraId="121A9903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2.</w:t>
      </w:r>
    </w:p>
    <w:p w14:paraId="359410B6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3.</w:t>
      </w:r>
    </w:p>
    <w:p w14:paraId="59DB9AD6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……</w:t>
      </w:r>
    </w:p>
    <w:p w14:paraId="1F032D1E">
      <w:pPr>
        <w:spacing w:line="360" w:lineRule="auto"/>
        <w:ind w:firstLine="560" w:firstLineChars="200"/>
        <w:rPr>
          <w:rFonts w:hint="eastAsia" w:ascii="宋体" w:hAnsi="宋体" w:eastAsia="宋体" w:cs="宋体"/>
          <w:color w:val="3D3D3D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以上资料加盖供应商公章后扫描发送至邮箱（1114268998@qq.com），其中明确要求产品制造商提供的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征求意见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资料请加盖制造商公章。</w:t>
      </w:r>
    </w:p>
    <w:p w14:paraId="4A2D8E5B"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提交截止时间：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Cs/>
          <w:color w:val="000000" w:themeColor="text1"/>
          <w:sz w:val="28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color w:val="000000" w:themeColor="text1"/>
          <w:sz w:val="28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color w:val="000000" w:themeColor="text1"/>
          <w:sz w:val="28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30</w:t>
      </w:r>
    </w:p>
    <w:p w14:paraId="29708F9F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（四）供应商应提交截止时间前将电子响应文件发送至邮箱（</w:t>
      </w:r>
      <w:r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1114268998</w:t>
      </w:r>
      <w:r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@qq.com），逾期完成</w:t>
      </w:r>
      <w:r>
        <w:rPr>
          <w:rFonts w:hint="eastAsia" w:ascii="宋体" w:hAnsi="宋体" w:cs="宋体"/>
          <w:color w:val="000000" w:themeColor="text1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发送</w:t>
      </w:r>
      <w:r>
        <w:rPr>
          <w:rFonts w:hint="eastAsia" w:ascii="宋体" w:hAnsi="宋体" w:eastAsia="宋体" w:cs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的，采购人不予受理。</w:t>
      </w:r>
    </w:p>
    <w:p w14:paraId="11966ED2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i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五、本次采购联系方式</w:t>
      </w:r>
    </w:p>
    <w:p w14:paraId="04204956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采购人信息</w:t>
      </w:r>
    </w:p>
    <w:p w14:paraId="21B4FE88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名 称：</w:t>
      </w: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宿迁市自然资源和规划局洋河旅游度假区分局</w:t>
      </w:r>
      <w:bookmarkEnd w:id="1"/>
      <w:bookmarkEnd w:id="2"/>
    </w:p>
    <w:p w14:paraId="454AFA10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地址：宿迁市洋河新区管委会4楼</w:t>
      </w:r>
    </w:p>
    <w:p w14:paraId="42EF8584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联系人：李春艳</w:t>
      </w:r>
    </w:p>
    <w:p w14:paraId="2E4B3DFC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联系方式：15205243950</w:t>
      </w:r>
    </w:p>
    <w:p w14:paraId="50D84CC2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wNzNhMzgzNTRmODIwZGJlOTQ4YzAzMDZkN2E2YWU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96695"/>
    <w:rsid w:val="002E2966"/>
    <w:rsid w:val="002E30A6"/>
    <w:rsid w:val="003D405A"/>
    <w:rsid w:val="005015FE"/>
    <w:rsid w:val="0050465C"/>
    <w:rsid w:val="00586ACF"/>
    <w:rsid w:val="00590001"/>
    <w:rsid w:val="005C035B"/>
    <w:rsid w:val="005D572E"/>
    <w:rsid w:val="005E71DB"/>
    <w:rsid w:val="00633FED"/>
    <w:rsid w:val="008058A2"/>
    <w:rsid w:val="008B04B0"/>
    <w:rsid w:val="008C0A51"/>
    <w:rsid w:val="008D5780"/>
    <w:rsid w:val="0094356E"/>
    <w:rsid w:val="00985763"/>
    <w:rsid w:val="009B1C42"/>
    <w:rsid w:val="009E2E99"/>
    <w:rsid w:val="009E4DDF"/>
    <w:rsid w:val="009F4FB3"/>
    <w:rsid w:val="00A26FB8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4BE295F"/>
    <w:rsid w:val="086D2416"/>
    <w:rsid w:val="0E6155C8"/>
    <w:rsid w:val="131238EE"/>
    <w:rsid w:val="14447510"/>
    <w:rsid w:val="17720613"/>
    <w:rsid w:val="1D060C3D"/>
    <w:rsid w:val="246615F4"/>
    <w:rsid w:val="3E97093F"/>
    <w:rsid w:val="44CE45A0"/>
    <w:rsid w:val="4FC12FCF"/>
    <w:rsid w:val="52035D13"/>
    <w:rsid w:val="53062F4C"/>
    <w:rsid w:val="534454FF"/>
    <w:rsid w:val="6B175F6B"/>
    <w:rsid w:val="6E427353"/>
    <w:rsid w:val="73A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link w:val="24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5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</w:style>
  <w:style w:type="character" w:styleId="11">
    <w:name w:val="FollowedHyperlink"/>
    <w:basedOn w:val="9"/>
    <w:autoRedefine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Typewriter"/>
    <w:basedOn w:val="9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autoRedefine/>
    <w:semiHidden/>
    <w:unhideWhenUsed/>
    <w:qFormat/>
    <w:uiPriority w:val="99"/>
  </w:style>
  <w:style w:type="character" w:styleId="16">
    <w:name w:val="HTML Variable"/>
    <w:basedOn w:val="9"/>
    <w:autoRedefine/>
    <w:semiHidden/>
    <w:unhideWhenUsed/>
    <w:qFormat/>
    <w:uiPriority w:val="99"/>
  </w:style>
  <w:style w:type="character" w:styleId="17">
    <w:name w:val="Hyperlink"/>
    <w:basedOn w:val="9"/>
    <w:autoRedefine/>
    <w:semiHidden/>
    <w:unhideWhenUsed/>
    <w:qFormat/>
    <w:uiPriority w:val="99"/>
    <w:rPr>
      <w:color w:val="333333"/>
      <w:u w:val="none"/>
    </w:rPr>
  </w:style>
  <w:style w:type="character" w:styleId="18">
    <w:name w:val="HTML Code"/>
    <w:basedOn w:val="9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autoRedefine/>
    <w:semiHidden/>
    <w:unhideWhenUsed/>
    <w:qFormat/>
    <w:uiPriority w:val="99"/>
  </w:style>
  <w:style w:type="character" w:styleId="20">
    <w:name w:val="HTML Keyboard"/>
    <w:basedOn w:val="9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1">
    <w:name w:val="HTML Sample"/>
    <w:basedOn w:val="9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2"/>
      <w:sz w:val="24"/>
      <w:szCs w:val="24"/>
      <w:lang w:val="en-US" w:eastAsia="zh-CN" w:bidi="ar-SA"/>
    </w:rPr>
  </w:style>
  <w:style w:type="character" w:customStyle="1" w:styleId="23">
    <w:name w:val="标题 1 Char"/>
    <w:basedOn w:val="9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4">
    <w:name w:val="正文文本缩进 2 Char"/>
    <w:basedOn w:val="9"/>
    <w:link w:val="4"/>
    <w:autoRedefine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5">
    <w:name w:val="页眉 Char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页脚 Char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current2"/>
    <w:basedOn w:val="9"/>
    <w:autoRedefine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8">
    <w:name w:val="current3"/>
    <w:basedOn w:val="9"/>
    <w:autoRedefine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9">
    <w:name w:val="disabled"/>
    <w:basedOn w:val="9"/>
    <w:autoRedefine/>
    <w:qFormat/>
    <w:uiPriority w:val="0"/>
    <w:rPr>
      <w:color w:val="DDDDDD"/>
      <w:bdr w:val="single" w:color="EEEEEE" w:sz="6" w:space="0"/>
    </w:rPr>
  </w:style>
  <w:style w:type="character" w:customStyle="1" w:styleId="30">
    <w:name w:val="disabled1"/>
    <w:basedOn w:val="9"/>
    <w:autoRedefine/>
    <w:qFormat/>
    <w:uiPriority w:val="0"/>
    <w:rPr>
      <w:color w:val="DDDDDD"/>
      <w:bdr w:val="single" w:color="EEEEEE" w:sz="6" w:space="0"/>
    </w:rPr>
  </w:style>
  <w:style w:type="character" w:customStyle="1" w:styleId="31">
    <w:name w:val="hour_am"/>
    <w:basedOn w:val="9"/>
    <w:autoRedefine/>
    <w:qFormat/>
    <w:uiPriority w:val="0"/>
  </w:style>
  <w:style w:type="character" w:customStyle="1" w:styleId="32">
    <w:name w:val="first-child"/>
    <w:basedOn w:val="9"/>
    <w:autoRedefine/>
    <w:qFormat/>
    <w:uiPriority w:val="0"/>
  </w:style>
  <w:style w:type="character" w:customStyle="1" w:styleId="33">
    <w:name w:val="hour_pm"/>
    <w:basedOn w:val="9"/>
    <w:autoRedefine/>
    <w:qFormat/>
    <w:uiPriority w:val="0"/>
  </w:style>
  <w:style w:type="character" w:customStyle="1" w:styleId="34">
    <w:name w:val="hover5"/>
    <w:basedOn w:val="9"/>
    <w:autoRedefine/>
    <w:qFormat/>
    <w:uiPriority w:val="0"/>
    <w:rPr>
      <w:shd w:val="clear" w:fill="EEEEEE"/>
    </w:rPr>
  </w:style>
  <w:style w:type="character" w:customStyle="1" w:styleId="35">
    <w:name w:val="old"/>
    <w:basedOn w:val="9"/>
    <w:autoRedefine/>
    <w:qFormat/>
    <w:uiPriority w:val="0"/>
    <w:rPr>
      <w:color w:val="999999"/>
    </w:rPr>
  </w:style>
  <w:style w:type="character" w:customStyle="1" w:styleId="36">
    <w:name w:val="glyphicon"/>
    <w:basedOn w:val="9"/>
    <w:autoRedefine/>
    <w:qFormat/>
    <w:uiPriority w:val="0"/>
  </w:style>
  <w:style w:type="character" w:customStyle="1" w:styleId="37">
    <w:name w:val="layui-layer-tabnow"/>
    <w:basedOn w:val="9"/>
    <w:autoRedefine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E2C56-357E-4D7E-A537-2FF8ADEBB9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1025</Words>
  <Characters>1177</Characters>
  <Lines>51</Lines>
  <Paragraphs>42</Paragraphs>
  <TotalTime>7</TotalTime>
  <ScaleCrop>false</ScaleCrop>
  <LinksUpToDate>false</LinksUpToDate>
  <CharactersWithSpaces>1193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我该改个名</cp:lastModifiedBy>
  <dcterms:modified xsi:type="dcterms:W3CDTF">2025-02-13T04:54:11Z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D0476343FD4149178CBCAACD95A443F7_12</vt:lpwstr>
  </property>
  <property fmtid="{D5CDD505-2E9C-101B-9397-08002B2CF9AE}" pid="4" name="KSOTemplateDocerSaveRecord">
    <vt:lpwstr>eyJoZGlkIjoiNjMwNzNhMzgzNTRmODIwZGJlOTQ4YzAzMDZkN2E2YWUiLCJ1c2VySWQiOiIyNjcwODE0MjQifQ==</vt:lpwstr>
  </property>
</Properties>
</file>